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32" w:rsidRPr="000B4F32" w:rsidRDefault="000B4F32" w:rsidP="000B4F3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0B4F32">
        <w:rPr>
          <w:rFonts w:ascii="Arial" w:eastAsia="Times New Roman" w:hAnsi="Arial" w:cs="Arial"/>
          <w:color w:val="000000"/>
          <w:kern w:val="36"/>
          <w:sz w:val="43"/>
          <w:szCs w:val="43"/>
        </w:rPr>
        <w:t>Указ Президента РФ № 557 от 18 мая 2009 г.</w:t>
      </w:r>
    </w:p>
    <w:p w:rsidR="000B4F32" w:rsidRPr="000B4F32" w:rsidRDefault="000B4F32" w:rsidP="000B4F3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" w:history="1">
        <w:r w:rsidRPr="000B4F32">
          <w:rPr>
            <w:rFonts w:ascii="Arial" w:eastAsia="Times New Roman" w:hAnsi="Arial" w:cs="Arial"/>
            <w:color w:val="006AC3"/>
            <w:sz w:val="18"/>
            <w:u w:val="single"/>
          </w:rPr>
          <w:t>http://base.garant.ru/195552/</w:t>
        </w:r>
      </w:hyperlink>
    </w:p>
    <w:p w:rsidR="00B357D8" w:rsidRDefault="00B357D8"/>
    <w:sectPr w:rsidR="00B3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4F32"/>
    <w:rsid w:val="000B4F32"/>
    <w:rsid w:val="00B3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4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F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B4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4F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1955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3</cp:revision>
  <dcterms:created xsi:type="dcterms:W3CDTF">2013-05-11T05:36:00Z</dcterms:created>
  <dcterms:modified xsi:type="dcterms:W3CDTF">2013-05-11T05:37:00Z</dcterms:modified>
</cp:coreProperties>
</file>